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D2" w:rsidRPr="006C30D2" w:rsidRDefault="006C30D2" w:rsidP="006C30D2">
      <w:pPr>
        <w:spacing w:before="120" w:after="192" w:line="240" w:lineRule="auto"/>
        <w:outlineLvl w:val="1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6C30D2">
        <w:rPr>
          <w:rFonts w:ascii="Georgia" w:eastAsia="Times New Roman" w:hAnsi="Georgia" w:cs="Times New Roman"/>
          <w:sz w:val="32"/>
          <w:szCs w:val="32"/>
          <w:lang w:eastAsia="ru-RU"/>
        </w:rPr>
        <w:t xml:space="preserve">Постановление Правительства Москвы от 16.06.2009 № 564-ПП </w:t>
      </w:r>
    </w:p>
    <w:p w:rsidR="006C30D2" w:rsidRPr="006C30D2" w:rsidRDefault="006C30D2" w:rsidP="006C30D2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Дата: </w:t>
      </w:r>
    </w:p>
    <w:p w:rsidR="006C30D2" w:rsidRPr="006C30D2" w:rsidRDefault="006C30D2" w:rsidP="006C30D2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lang w:eastAsia="ru-RU"/>
        </w:rPr>
        <w:t>16.06.09</w:t>
      </w:r>
    </w:p>
    <w:p w:rsidR="006C30D2" w:rsidRPr="006C30D2" w:rsidRDefault="006C30D2" w:rsidP="006C30D2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Номер: </w:t>
      </w:r>
    </w:p>
    <w:p w:rsidR="006C30D2" w:rsidRPr="006C30D2" w:rsidRDefault="006C30D2" w:rsidP="006C30D2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№ 564-ПП</w:t>
      </w:r>
    </w:p>
    <w:p w:rsidR="006C30D2" w:rsidRPr="006C30D2" w:rsidRDefault="006C30D2" w:rsidP="006C30D2">
      <w:pPr>
        <w:spacing w:after="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О внесении изменения в постановление Правительства Москвы от 07.12.2004 № 850-ПП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В целях реализации положений Закона города Москвы от 3 ноября 2004 г. N 70 "О мерах социальной поддержки отдельных категорий жителей города Москвы" (в редакции Законов города Москвы от 9 февраля 2005 г. N 7, от 6 июля 2005 г. N 35, от 7 декабря 2005 г. N 67, от 31 января 2007 г. N 3, от 23 мая 2007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г. N 12, от 16 июля 2008 г. N 37, от 10 декабря 2008 г. N 63), а также Закона города Москвы от 23 ноября 2005 г. N 60 "О социальной поддержке семей с детьми в городе Москве" (в редакции Законов города Москвы от 22 ноября 2006 г. N 56, от 20 июня 2007 г. N 22, от 16 июля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2008 г. N 37, от 5 ноября 2008 г. N 56) Правительство Москвы постановляет:</w:t>
      </w:r>
      <w:proofErr w:type="gramEnd"/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1. 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Внести изменения в постановление Правительства Москвы от 7 декабря 2004 г. N 850-ПП "О порядке и условиях обеспечения мер социальной поддержки граждан по оплате жилья и коммунальных услуг" (в редакции постановлений Правительства Москвы от 29 марта 2005 г. N 170-ПП, от 23 января 2007 г. N 36-ПП, от 25 декабря 2007 г. N 1169-ПП):</w:t>
      </w:r>
      <w:proofErr w:type="gramEnd"/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1.1. В пункте 1.7 приложения к постановлению слова "Многодетным семьям с тремя и более детьми в возрасте до 16 лет, а также старше 16 лет, если они являются учащимися общеобразовательных школ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:"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заменить словами "Многодетным семьям, в которых родились и (или) воспитываются трое и более детей (в том числе усыновленные, а также пасынки и падчерицы) до достижения младшим из них возраста 16 лет, а 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обучающимся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в образовательном учреждении, реализующем общеобразовательные программы, - 18 лет:".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1.2. Дополнить приложение к постановлению пунктами 1.11, 1.12 в следующей редакции:</w:t>
      </w: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br/>
        <w:t xml:space="preserve">"1.11. Труженикам тыла, указанным в пункте 1 части 1 статьи 3 Закона города Москвы от 3 ноября 2004 г. N 70 "О мерах социальной 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поддержки отдельных категорий жителей города Москвы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":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 в пределах социальной нормы площади жилья с учетом членов их семьи, совместно с ними проживающих;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независимо от вида жилищного фонда.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1.12. Участникам Великой Отечественной войны из числа лиц, указанных в подпункте "</w:t>
      </w:r>
      <w:proofErr w:type="spell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з</w:t>
      </w:r>
      <w:proofErr w:type="spell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" пункта 1 части 1 статьи 2 Федерального закона от 12 января 1995 г. N 5-ФЗ "О ветеранах", не являющихся инвалидами вследствие общего заболевания, трудового увечья или других причин: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- оплата в размере 50 процентов стоимости занимаемой общей площади жилых помещений (в коммунальных квартирах - жилой площади) независимо от вида жилищного фонда в пределах социальной нормы площади жилья с учетом членов их семьи, совместно с ними проживающих;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- оплата в размере 50 процентов стоимости коммунальных услуг (отопления, водоснабжения, канализации, горячего водоснабжения (подогрева воды), электроэнергии, газа) в пределах социальной нормы площади жилья и нормативов потребления коммунальных услуг независимо от вида жилищного фонда. В домах, не имеющих центрального отопления, предоставляется скидка в размере 50 процентов от стоимости топлива, приобретаемого в пределах норм, установленных для продажи населению, включая транспортные расходы. Обеспечение топливом производится в первоочередном порядке".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1.3. В пункте 2.3 приложения к постановлению исключить подпункт "а".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1.4. В пункте 3.1 приложения к постановлению слова "Инвалидам Великой Отечественной войны, указанным в подпунктах "а", "б", "в" подпункта 2 пункта 2 статьи 3, и участникам Великой Отечественной войны, указанным в подпунктах "а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"-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"ж" подпункта 3 пункта 2 статьи 3 Закона города Москвы N 70 (или пунктах 1, 4, 5 статьи 4 и подпунктах "а"-"ж" подпункта 1 пункта 1 статьи 2 </w:t>
      </w: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lastRenderedPageBreak/>
        <w:t>Федерального закона от 12 января 1995 г. N 5-ФЗ "О ветеранах")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:"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заменить словами "Ветеранам Великой Отечественной войны и приравненным к ним лицам из числа: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а) инвалидов Великой Отечественной войны, инвалидов боевых действий и приравненных к ним лиц, указанных в статье 4 и части 3 статьи 14 Федерального закона от 12 января 1995 г. N 5-ФЗ "О ветеранах", пункте 2 части 2 статьи 3 Закона города Москвы от 3 ноября 2004 г. N 70 "О мерах социальной поддержки отдельных категорий жителей города Москвы";</w:t>
      </w:r>
      <w:proofErr w:type="gramEnd"/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б) участников Великой Отечественной войны, указанных в подпунктах "а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"-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"ж" пункта 1 части 1 статьи 2 Федерального закона от 12 января 1995 г. N 5-ФЗ "О ветеранах", подпунктах "а"-"ж" пункта 3 части 2 статьи 3 Закона города Москвы от 3 ноября 2004 г. N 70 "О мерах социальной поддержки отдельных категорий жителей города Москвы";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в) участников Великой Отечественной войны, указанных в подпункте "</w:t>
      </w:r>
      <w:proofErr w:type="spell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з</w:t>
      </w:r>
      <w:proofErr w:type="spell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" пункта 1 части 1 статьи 2 Федерального закона от 12 января 1995 г. N 5-ФЗ "О ветеранах", подпункте "</w:t>
      </w:r>
      <w:proofErr w:type="spell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з</w:t>
      </w:r>
      <w:proofErr w:type="spell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" пункта 3 части 2 статьи 3 Закона города Москвы от 3 ноября 2004 г. N 70 "О мерах социальной поддержки отдельных категорий жителей города Москвы", ставших инвалидами вследствие общего заболевания, трудового увечья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или других причин (кроме лиц, инвалидность которых наступила вследствие их противоправных действий);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г)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указанных в пункте 3.1 части 2 статьи 3 Закона города Москвы от 3 ноября 2004 г. N 70 "О мерах социальной 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поддержки отдельных категорий жителей города Москвы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":".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1.5. В дефисе первом пунктов 1.1, 1.2, 1.10, 2.1, 2.2, 2.3, 2.4, 2.5, дефисах первом,</w:t>
      </w: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br/>
        <w:t>четвертом пункта 3.1, дефисе первом пункта 3.2 приложения к постановлению слова "государственного жилищного фонда или помещений, находящихся в их частной собственности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,"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заменить словами "независимо от вида жилищного фонда".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2. Настоящее постановление подлежит опубликованию в официальных изданиях Мэра и Правительства Москвы.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3. </w:t>
      </w:r>
      <w:proofErr w:type="gramStart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Контроль за</w:t>
      </w:r>
      <w:proofErr w:type="gramEnd"/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 xml:space="preserve"> выполнением настоящего постановления возложить на первого заместителя Мэра Москвы в Правительстве Москвы Бирюкова П.П.</w:t>
      </w:r>
    </w:p>
    <w:p w:rsidR="006C30D2" w:rsidRPr="006C30D2" w:rsidRDefault="006C30D2" w:rsidP="006C30D2">
      <w:pPr>
        <w:spacing w:before="240" w:after="240" w:line="240" w:lineRule="auto"/>
        <w:rPr>
          <w:rFonts w:ascii="Georgia" w:eastAsia="Times New Roman" w:hAnsi="Georgia" w:cs="Times New Roman"/>
          <w:sz w:val="19"/>
          <w:szCs w:val="19"/>
          <w:lang w:eastAsia="ru-RU"/>
        </w:rPr>
      </w:pP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t>Мэр Москвы</w:t>
      </w:r>
      <w:r w:rsidRPr="006C30D2">
        <w:rPr>
          <w:rFonts w:ascii="Georgia" w:eastAsia="Times New Roman" w:hAnsi="Georgia" w:cs="Times New Roman"/>
          <w:sz w:val="19"/>
          <w:szCs w:val="19"/>
          <w:lang w:eastAsia="ru-RU"/>
        </w:rPr>
        <w:br/>
        <w:t>Ю. Лужков</w:t>
      </w:r>
    </w:p>
    <w:p w:rsidR="00857B6B" w:rsidRDefault="00857B6B"/>
    <w:sectPr w:rsidR="00857B6B" w:rsidSect="0085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0D2"/>
    <w:rsid w:val="006C30D2"/>
    <w:rsid w:val="0085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B6B"/>
  </w:style>
  <w:style w:type="paragraph" w:styleId="2">
    <w:name w:val="heading 2"/>
    <w:basedOn w:val="a"/>
    <w:link w:val="20"/>
    <w:uiPriority w:val="9"/>
    <w:qFormat/>
    <w:rsid w:val="006C30D2"/>
    <w:pPr>
      <w:spacing w:before="120" w:after="192" w:line="240" w:lineRule="auto"/>
      <w:outlineLvl w:val="1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30D2"/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styleId="a3">
    <w:name w:val="Normal (Web)"/>
    <w:basedOn w:val="a"/>
    <w:uiPriority w:val="99"/>
    <w:semiHidden/>
    <w:unhideWhenUsed/>
    <w:rsid w:val="006C30D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6C3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9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33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82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0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923</Words>
  <Characters>5264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2011-02-16T08:41:00Z</dcterms:created>
  <dcterms:modified xsi:type="dcterms:W3CDTF">2011-02-16T08:42:00Z</dcterms:modified>
</cp:coreProperties>
</file>